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textAlignment w:val="baseline"/>
        <w:outlineLvl w:val="1"/>
        <w:rPr>
          <w:rFonts w:ascii="Times New Roman" w:hAnsi="Times New Roman" w:eastAsia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lv-LV"/>
        </w:rPr>
        <w:t>BDR</w:t>
      </w:r>
      <w:r>
        <w:rPr>
          <w:rFonts w:hint="default" w:eastAsia="Times New Roman"/>
          <w:bCs/>
          <w:color w:val="000000"/>
          <w:sz w:val="24"/>
          <w:szCs w:val="24"/>
          <w:lang w:val="en-US" w:eastAsia="lv-LV"/>
        </w:rPr>
        <w:t>”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lv-LV"/>
        </w:rPr>
        <w:t xml:space="preserve"> Ludzas rajona partnerība</w:t>
      </w:r>
      <w:r>
        <w:rPr>
          <w:rFonts w:hint="default" w:eastAsia="Times New Roman"/>
          <w:bCs/>
          <w:color w:val="000000"/>
          <w:sz w:val="24"/>
          <w:szCs w:val="24"/>
          <w:lang w:val="en-US" w:eastAsia="lv-LV"/>
        </w:rPr>
        <w:t>”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lv-LV"/>
        </w:rPr>
        <w:t xml:space="preserve"> organizē semināru </w:t>
      </w:r>
    </w:p>
    <w:p>
      <w:pPr>
        <w:spacing w:after="0" w:line="240" w:lineRule="auto"/>
        <w:jc w:val="center"/>
        <w:textAlignment w:val="baseline"/>
        <w:outlineLvl w:val="1"/>
        <w:rPr>
          <w:rFonts w:ascii="Times New Roman" w:hAnsi="Times New Roman" w:eastAsia="Times New Roman"/>
          <w:bCs/>
          <w:color w:val="000000"/>
          <w:sz w:val="24"/>
          <w:szCs w:val="24"/>
          <w:lang w:eastAsia="lv-LV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Nodokļu aktualitātes mazajiem uzņēmējiem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(saimnieciskās darbības veicējiem, IK, IU, ZS īpašniekiem)</w:t>
      </w:r>
    </w:p>
    <w:p>
      <w:pPr>
        <w:spacing w:after="0" w:line="240" w:lineRule="auto"/>
        <w:jc w:val="center"/>
        <w:textAlignment w:val="baseline"/>
        <w:outlineLvl w:val="1"/>
        <w:rPr>
          <w:rFonts w:ascii="Times New Roman" w:hAnsi="Times New Roman" w:eastAsia="Times New Roman"/>
          <w:bCs/>
          <w:color w:val="000000"/>
          <w:sz w:val="24"/>
          <w:szCs w:val="24"/>
          <w:lang w:eastAsia="lv-LV"/>
        </w:rPr>
      </w:pPr>
    </w:p>
    <w:p>
      <w:pPr>
        <w:spacing w:after="0" w:line="240" w:lineRule="auto"/>
        <w:rPr>
          <w:rFonts w:hint="default" w:ascii="Times New Roman" w:hAnsi="Times New Roman" w:eastAsia="Times New Roman"/>
          <w:color w:val="000000"/>
          <w:sz w:val="24"/>
          <w:szCs w:val="24"/>
          <w:lang w:val="en-US" w:eastAsia="lv-LV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lv-LV"/>
        </w:rPr>
        <w:t>Laiks:</w:t>
      </w:r>
      <w:r>
        <w:rPr>
          <w:rFonts w:ascii="Times New Roman" w:hAnsi="Times New Roman" w:eastAsia="Times New Roman"/>
          <w:color w:val="000000"/>
          <w:sz w:val="24"/>
          <w:szCs w:val="24"/>
          <w:lang w:eastAsia="lv-LV"/>
        </w:rPr>
        <w:t> 202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lv-LV"/>
        </w:rPr>
        <w:t>4</w:t>
      </w:r>
      <w:r>
        <w:rPr>
          <w:rFonts w:ascii="Times New Roman" w:hAnsi="Times New Roman" w:eastAsia="Times New Roman"/>
          <w:color w:val="000000"/>
          <w:sz w:val="24"/>
          <w:szCs w:val="24"/>
          <w:lang w:eastAsia="lv-LV"/>
        </w:rPr>
        <w:t xml:space="preserve">.gada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lv-LV"/>
        </w:rPr>
        <w:t>24</w:t>
      </w:r>
      <w:r>
        <w:rPr>
          <w:rFonts w:ascii="Times New Roman" w:hAnsi="Times New Roman" w:eastAsia="Times New Roman"/>
          <w:color w:val="000000"/>
          <w:sz w:val="24"/>
          <w:szCs w:val="24"/>
          <w:lang w:eastAsia="lv-LV"/>
        </w:rPr>
        <w:t>.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lv-LV"/>
        </w:rPr>
        <w:t>janvārī</w:t>
      </w:r>
      <w:r>
        <w:rPr>
          <w:rFonts w:ascii="Times New Roman" w:hAnsi="Times New Roman" w:eastAsia="Times New Roman"/>
          <w:color w:val="000000"/>
          <w:sz w:val="24"/>
          <w:szCs w:val="24"/>
          <w:lang w:eastAsia="lv-LV"/>
        </w:rPr>
        <w:t xml:space="preserve"> plkst.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lv-LV"/>
        </w:rPr>
        <w:t>13</w:t>
      </w:r>
      <w:r>
        <w:rPr>
          <w:rFonts w:ascii="Times New Roman" w:hAnsi="Times New Roman" w:eastAsia="Times New Roman"/>
          <w:color w:val="000000"/>
          <w:sz w:val="24"/>
          <w:szCs w:val="24"/>
          <w:lang w:eastAsia="lv-LV"/>
        </w:rPr>
        <w:t>.00 – 17.00</w:t>
      </w:r>
      <w:r>
        <w:rPr>
          <w:rFonts w:ascii="Times New Roman" w:hAnsi="Times New Roman" w:eastAsia="Times New Roman"/>
          <w:color w:val="000000"/>
          <w:sz w:val="24"/>
          <w:szCs w:val="24"/>
          <w:lang w:eastAsia="lv-LV"/>
        </w:rPr>
        <w:br w:type="textWrapping"/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lv-LV"/>
        </w:rPr>
        <w:t>Vieta:</w:t>
      </w:r>
      <w:r>
        <w:rPr>
          <w:rFonts w:ascii="Times New Roman" w:hAnsi="Times New Roman" w:eastAsia="Times New Roman"/>
          <w:color w:val="000000"/>
          <w:sz w:val="24"/>
          <w:szCs w:val="24"/>
          <w:lang w:eastAsia="lv-LV"/>
        </w:rPr>
        <w:t> Zoom tiešsaistē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lv-LV"/>
        </w:rPr>
        <w:t>.</w:t>
      </w:r>
    </w:p>
    <w:p>
      <w:pPr>
        <w:spacing w:after="0" w:line="240" w:lineRule="auto"/>
        <w:rPr>
          <w:rFonts w:hint="default" w:ascii="Times New Roman" w:hAnsi="Times New Roman" w:eastAsia="Times New Roman"/>
          <w:sz w:val="24"/>
          <w:szCs w:val="24"/>
          <w:lang w:val="en-US" w:eastAsia="lv-LV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lv-LV"/>
        </w:rPr>
        <w:t xml:space="preserve">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lv-LV"/>
        </w:rPr>
        <w:t xml:space="preserve">Pieslēgšanās Zoom no </w:t>
      </w:r>
      <w:r>
        <w:rPr>
          <w:rFonts w:hint="default" w:ascii="Times New Roman" w:hAnsi="Times New Roman" w:eastAsia="Times New Roman"/>
          <w:bCs/>
          <w:color w:val="000000"/>
          <w:sz w:val="24"/>
          <w:szCs w:val="24"/>
          <w:lang w:val="en-US" w:eastAsia="lv-LV"/>
        </w:rPr>
        <w:t>12.30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lv-LV"/>
        </w:rPr>
        <w:t xml:space="preserve"> (lūgums savlaicīgi veikt pieslēgšanos un sagatavoties darbam!)</w:t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lv-LV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lv-LV"/>
        </w:rPr>
        <w:t>Seminārā tiks apskatītas tēmas: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lv-LV"/>
        </w:rPr>
        <w:t>13.00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lv-LV"/>
        </w:rPr>
        <w:t xml:space="preserve">  Ludzas rajona partnerība, aktualitātes</w:t>
      </w:r>
    </w:p>
    <w:p>
      <w:pPr>
        <w:spacing w:after="0" w:line="240" w:lineRule="auto"/>
        <w:jc w:val="left"/>
        <w:textAlignment w:val="baseline"/>
        <w:outlineLvl w:val="1"/>
        <w:rPr>
          <w:rFonts w:hint="default"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lv-LV"/>
        </w:rPr>
        <w:t xml:space="preserve">13.15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Dažādi nodokļu maksāšanas režīmi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– Samazinātā patentmaksa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– Mikrouzņēmumu nodoklis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– Nodokļi no autoratlīdzības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- Vispārējā nodokļu maksāšanas kārtība IIN maksātājiem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- UIN maksāšana un atvieglojumi lauksaimniekiem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2. Ieņēmumu un izdevumu uzskaite un iedzīvotāju ienākuma nodokļa (IIN) 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aprēķināšana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– Saimnieciskās darbības ieņēmumu un izdevumu atzīšana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– Pamatlīdzekļu uzskaite un nolietojuma aprēķināšana IIN maksātājiem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– Daļēji uz saimniecisko darbību attiecināmi izdevumi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– Gada ienākumu deklarācija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3. Minimālā darba samaksa un minimālais obligāto iemaksu objekts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4. Pašnodarbinātā valsts sociālās apdrošināšanas obligātās iemaksas 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(VSAOI)</w:t>
      </w:r>
      <w:r>
        <w:rPr>
          <w:rFonts w:hint="default" w:ascii="Times New Roman" w:hAnsi="Times New Roman" w:eastAsia="SimSun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SimSun" w:cs="Times New Roman"/>
          <w:sz w:val="24"/>
          <w:szCs w:val="24"/>
        </w:rPr>
        <w:t>5. Kad jāreģistrējas par PVN maksātāju?</w:t>
      </w:r>
    </w:p>
    <w:p>
      <w:pPr>
        <w:spacing w:after="0" w:line="240" w:lineRule="auto"/>
        <w:ind w:left="0" w:leftChars="0" w:firstLine="0" w:firstLineChars="0"/>
        <w:rPr>
          <w:rFonts w:hint="default" w:ascii="Times New Roman" w:hAnsi="Times New Roman" w:eastAsia="Times New Roman" w:cs="Times New Roman"/>
          <w:sz w:val="24"/>
          <w:szCs w:val="24"/>
          <w:lang w:eastAsia="lv-LV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lv-LV"/>
        </w:rPr>
        <w:t>16.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lv-LV"/>
        </w:rPr>
        <w:t>30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lv-LV"/>
        </w:rPr>
        <w:t xml:space="preserve">  Atbildes uz jautājumiem</w:t>
      </w:r>
    </w:p>
    <w:p>
      <w:pPr>
        <w:spacing w:after="0" w:line="240" w:lineRule="auto"/>
        <w:ind w:left="720"/>
        <w:rPr>
          <w:rFonts w:ascii="Times New Roman" w:hAnsi="Times New Roman" w:eastAsia="Times New Roman"/>
          <w:sz w:val="24"/>
          <w:szCs w:val="24"/>
          <w:lang w:eastAsia="lv-LV"/>
        </w:rPr>
      </w:pPr>
    </w:p>
    <w:p>
      <w:pPr>
        <w:shd w:val="clear" w:color="auto" w:fill="FFFFFF"/>
        <w:spacing w:after="300" w:line="240" w:lineRule="auto"/>
        <w:textAlignment w:val="baseline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lv-LV"/>
        </w:rPr>
        <w:t xml:space="preserve">Semināru vadīs </w:t>
      </w:r>
      <w:r>
        <w:rPr>
          <w:rFonts w:hint="default" w:ascii="Times New Roman" w:hAnsi="Times New Roman" w:eastAsia="New" w:cs="Times New Roman"/>
          <w:b/>
          <w:bCs/>
          <w:sz w:val="24"/>
          <w:szCs w:val="24"/>
        </w:rPr>
        <w:t>LBTU Ekonomikas un sabiedrības attīstības fakultātes profesore INGŪNA LEIBUS</w:t>
      </w:r>
    </w:p>
    <w:p>
      <w:pPr>
        <w:pStyle w:val="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lv-LV"/>
        </w:rPr>
        <w:t xml:space="preserve">Interesējošos jautājumus ir iespēja iesūtīt iepriekš, lai lektore atbildes uz tiem var izklāstīt semināra laikā. Jautājumus līdz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lv-LV"/>
        </w:rPr>
        <w:t>21</w:t>
      </w:r>
      <w:r>
        <w:rPr>
          <w:rFonts w:ascii="Times New Roman" w:hAnsi="Times New Roman" w:eastAsia="Times New Roman"/>
          <w:color w:val="000000"/>
          <w:sz w:val="24"/>
          <w:szCs w:val="24"/>
          <w:lang w:eastAsia="lv-LV"/>
        </w:rPr>
        <w:t>.februārim sūtīt uz e-pastu: </w:t>
      </w:r>
      <w:bookmarkStart w:id="0" w:name="_Hlk506821627"/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lv-LV"/>
        </w:rPr>
        <w:t>ludzaspartneriba@inbox.lv</w:t>
      </w:r>
      <w:bookmarkEnd w:id="0"/>
      <w:r>
        <w:rPr>
          <w:rFonts w:ascii="Times New Roman" w:hAnsi="Times New Roman" w:eastAsia="Times New Roman"/>
          <w:color w:val="000000"/>
          <w:sz w:val="24"/>
          <w:szCs w:val="24"/>
          <w:lang w:eastAsia="lv-LV"/>
        </w:rPr>
        <w:t>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lv-LV"/>
        </w:rPr>
      </w:pP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b w:val="0"/>
          <w:bCs/>
          <w:color w:val="000000"/>
          <w:sz w:val="24"/>
          <w:szCs w:val="24"/>
          <w:lang w:eastAsia="lv-LV"/>
        </w:rPr>
      </w:pP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4"/>
          <w:szCs w:val="24"/>
          <w:lang w:eastAsia="lv-LV"/>
        </w:rPr>
        <w:t xml:space="preserve">Pieteikšanās semināram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aizpildot pieteikuma anketu 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</w:rPr>
        <w:t> 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</w:rPr>
        <w:instrText xml:space="preserve"> HYPERLINK "https://ej.uz/nod_aktualitates" \t "https://email.inbox.lv/_blank" </w:instrTex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/>
          <w:sz w:val="24"/>
          <w:szCs w:val="24"/>
        </w:rPr>
        <w:t>https://ej.uz/nod_aktualitates</w:t>
      </w:r>
      <w:r>
        <w:rPr>
          <w:rFonts w:hint="default" w:ascii="Times New Roman" w:hAnsi="Times New Roman" w:eastAsia="SimSun" w:cs="Times New Roman"/>
          <w:b w:val="0"/>
          <w:bCs/>
          <w:sz w:val="24"/>
          <w:szCs w:val="24"/>
        </w:rPr>
        <w:fldChar w:fldCharType="end"/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 w:val="0"/>
          <w:bCs/>
          <w:color w:val="000000"/>
          <w:sz w:val="24"/>
          <w:szCs w:val="24"/>
          <w:lang w:eastAsia="lv-LV"/>
        </w:rPr>
      </w:pPr>
    </w:p>
    <w:p>
      <w:pPr>
        <w:pStyle w:val="6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hAnsi="Times New Roman" w:eastAsia="Times New Roman"/>
          <w:b w:val="0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 w:eastAsia="Times New Roman"/>
          <w:b w:val="0"/>
          <w:bCs/>
          <w:color w:val="000000"/>
          <w:sz w:val="24"/>
          <w:szCs w:val="24"/>
          <w:lang w:eastAsia="lv-LV"/>
        </w:rPr>
        <w:t xml:space="preserve">Seminārs ir </w:t>
      </w:r>
      <w:r>
        <w:rPr>
          <w:rFonts w:hint="default" w:ascii="Times New Roman" w:hAnsi="Times New Roman" w:eastAsia="Times New Roman"/>
          <w:b w:val="0"/>
          <w:bCs/>
          <w:color w:val="000000"/>
          <w:sz w:val="24"/>
          <w:szCs w:val="24"/>
          <w:lang w:val="en-US" w:eastAsia="lv-LV"/>
        </w:rPr>
        <w:t>ar līdzmaksājumu 10.00 EUR apmērā</w:t>
      </w:r>
      <w:r>
        <w:rPr>
          <w:rFonts w:ascii="Times New Roman" w:hAnsi="Times New Roman" w:eastAsia="Times New Roman"/>
          <w:b w:val="0"/>
          <w:bCs/>
          <w:color w:val="000000"/>
          <w:sz w:val="24"/>
          <w:szCs w:val="24"/>
          <w:lang w:eastAsia="lv-LV"/>
        </w:rPr>
        <w:t>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 w:eastAsia="Times New Roman"/>
          <w:b w:val="0"/>
          <w:bCs/>
          <w:color w:val="000000"/>
          <w:sz w:val="24"/>
          <w:szCs w:val="24"/>
          <w:lang w:eastAsia="lv-LV"/>
        </w:rPr>
        <w:t>informācija pa tālruni  29413335 (Sandra) , vai </w:t>
      </w:r>
      <w:r>
        <w:rPr>
          <w:rFonts w:ascii="Times New Roman" w:hAnsi="Times New Roman"/>
          <w:b w:val="0"/>
          <w:bCs/>
          <w:sz w:val="24"/>
          <w:szCs w:val="24"/>
        </w:rPr>
        <w:t>29550874</w:t>
      </w:r>
      <w:r>
        <w:rPr>
          <w:rFonts w:ascii="Times New Roman" w:hAnsi="Times New Roman" w:eastAsia="Times New Roman"/>
          <w:b w:val="0"/>
          <w:bCs/>
          <w:color w:val="000000"/>
          <w:sz w:val="24"/>
          <w:szCs w:val="24"/>
          <w:lang w:eastAsia="lv-LV"/>
        </w:rPr>
        <w:t> (Vija), rakstot e-pastu  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HYPERLINK "mailto:ludzaspartneriba@inbox.lv"</w:instrText>
      </w:r>
      <w:r>
        <w:rPr>
          <w:b w:val="0"/>
          <w:bCs/>
        </w:rPr>
        <w:fldChar w:fldCharType="separate"/>
      </w:r>
      <w:r>
        <w:rPr>
          <w:rStyle w:val="4"/>
          <w:rFonts w:ascii="Times New Roman" w:hAnsi="Times New Roman" w:eastAsia="Times New Roman"/>
          <w:b w:val="0"/>
          <w:bCs/>
          <w:sz w:val="24"/>
          <w:szCs w:val="24"/>
          <w:lang w:eastAsia="lv-LV"/>
        </w:rPr>
        <w:t>ludzaspartneriba@inbox.lv</w:t>
      </w:r>
      <w:r>
        <w:rPr>
          <w:b w:val="0"/>
          <w:bCs/>
        </w:rPr>
        <w:fldChar w:fldCharType="end"/>
      </w:r>
    </w:p>
    <w:p>
      <w:pPr>
        <w:numPr>
          <w:numId w:val="0"/>
        </w:numPr>
        <w:shd w:val="clear" w:color="auto" w:fill="FFFFFF"/>
        <w:spacing w:after="0" w:line="240" w:lineRule="auto"/>
        <w:ind w:left="360" w:leftChars="0"/>
        <w:jc w:val="both"/>
        <w:textAlignment w:val="baseline"/>
        <w:rPr>
          <w:rFonts w:ascii="Times New Roman" w:hAnsi="Times New Roman"/>
          <w:b w:val="0"/>
          <w:bCs/>
          <w:sz w:val="24"/>
          <w:szCs w:val="24"/>
        </w:rPr>
      </w:pPr>
    </w:p>
    <w:p>
      <w:pPr>
        <w:numPr>
          <w:numId w:val="0"/>
        </w:numPr>
        <w:shd w:val="clear" w:color="auto" w:fill="FFFFFF"/>
        <w:spacing w:after="0" w:line="240" w:lineRule="auto"/>
        <w:ind w:left="360" w:leftChars="0"/>
        <w:jc w:val="both"/>
        <w:textAlignment w:val="baseline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hint="default" w:cs="Times New Roman"/>
          <w:b w:val="0"/>
          <w:bCs w:val="0"/>
          <w:i w:val="0"/>
          <w:iCs w:val="0"/>
          <w:lang w:val="lv-LV"/>
        </w:rPr>
        <w:t xml:space="preserve">Seminārs tiek rīkots ar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>Kopējās lauksaimniecības politikas stratēģiskā plāna 2023.–2027. gadam intervencē "Darbību īstenošana saskaņā ar vietējās attīstības stratēģiju, tostarp sadarbības aktivitātes un to sagatavošanu" projekt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lv-LV"/>
        </w:rPr>
        <w:t xml:space="preserve">a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4"/>
          <w:szCs w:val="24"/>
        </w:rPr>
        <w:t>BDR "Ludzas rajona partnerība" darbības nodrošināšana, iedzīvināšanas pārvaldība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4"/>
          <w:szCs w:val="24"/>
          <w:lang w:val="lv-LV"/>
        </w:rPr>
        <w:t xml:space="preserve"> (</w:t>
      </w:r>
      <w:r>
        <w:rPr>
          <w:rFonts w:hint="default" w:ascii="Times New Roman" w:hAnsi="Times New Roman" w:cs="Times New Roman"/>
          <w:i w:val="0"/>
          <w:iCs w:val="0"/>
        </w:rPr>
        <w:t>23-00-C0LA19.4-000021</w:t>
      </w:r>
      <w:r>
        <w:rPr>
          <w:rFonts w:hint="default" w:ascii="Times New Roman" w:hAnsi="Times New Roman" w:cs="Times New Roman"/>
          <w:i w:val="0"/>
          <w:iCs w:val="0"/>
          <w:lang w:val="lv-LV"/>
        </w:rPr>
        <w:t>)</w:t>
      </w:r>
      <w:r>
        <w:rPr>
          <w:rFonts w:hint="default" w:cs="Times New Roman"/>
          <w:i w:val="0"/>
          <w:iCs w:val="0"/>
          <w:lang w:val="lv-LV"/>
        </w:rPr>
        <w:t xml:space="preserve"> atbalstu.</w:t>
      </w:r>
    </w:p>
    <w:p>
      <w:pPr>
        <w:pStyle w:val="6"/>
        <w:shd w:val="clear" w:color="auto" w:fill="FFFFFF"/>
        <w:spacing w:after="300" w:line="240" w:lineRule="auto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eastAsia="lv-LV"/>
        </w:rPr>
      </w:pPr>
    </w:p>
    <w:p>
      <w:pPr>
        <w:pStyle w:val="6"/>
        <w:shd w:val="clear" w:color="auto" w:fill="FFFFFF"/>
        <w:spacing w:after="300" w:line="240" w:lineRule="auto"/>
        <w:textAlignment w:val="baseline"/>
        <w:rPr>
          <w:rFonts w:hint="default" w:ascii="Times New Roman" w:hAnsi="Times New Roman" w:eastAsia="Times New Roman"/>
          <w:color w:val="000000"/>
          <w:sz w:val="24"/>
          <w:szCs w:val="24"/>
          <w:lang w:val="lv-LV" w:eastAsia="lv-LV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lv-LV" w:eastAsia="lv-LV"/>
        </w:rPr>
        <w:drawing>
          <wp:inline distT="0" distB="0" distL="114300" distR="114300">
            <wp:extent cx="2640330" cy="861060"/>
            <wp:effectExtent l="0" t="0" r="7620" b="15240"/>
            <wp:docPr id="3" name="Picture 4" descr="ri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rind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pgSz w:w="11906" w:h="16838"/>
      <w:pgMar w:top="816" w:right="1519" w:bottom="816" w:left="1519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w">
    <w:altName w:val="Angsana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52624F"/>
    <w:multiLevelType w:val="multilevel"/>
    <w:tmpl w:val="5652624F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1A955BD"/>
    <w:multiLevelType w:val="multilevel"/>
    <w:tmpl w:val="61A955BD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3C"/>
    <w:rsid w:val="000841E1"/>
    <w:rsid w:val="00387740"/>
    <w:rsid w:val="004906DB"/>
    <w:rsid w:val="004C4D0C"/>
    <w:rsid w:val="005E00F9"/>
    <w:rsid w:val="00621655"/>
    <w:rsid w:val="00905A3C"/>
    <w:rsid w:val="00A56B57"/>
    <w:rsid w:val="00A952B3"/>
    <w:rsid w:val="00BF389C"/>
    <w:rsid w:val="00C46B9B"/>
    <w:rsid w:val="00EE48A6"/>
    <w:rsid w:val="0F142708"/>
    <w:rsid w:val="105E7098"/>
    <w:rsid w:val="29436CD7"/>
    <w:rsid w:val="73873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563C1"/>
      <w:u w:val="single"/>
    </w:rPr>
  </w:style>
  <w:style w:type="paragraph" w:customStyle="1" w:styleId="5">
    <w:name w:val="msonormal_804d7de8fd46f06a46511c7c60d1535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6">
    <w:name w:val="List Paragraph"/>
    <w:basedOn w:val="1"/>
    <w:qFormat/>
    <w:uiPriority w:val="34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1729</Words>
  <Characters>986</Characters>
  <Lines>8</Lines>
  <Paragraphs>5</Paragraphs>
  <TotalTime>8</TotalTime>
  <ScaleCrop>false</ScaleCrop>
  <LinksUpToDate>false</LinksUpToDate>
  <CharactersWithSpaces>2710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2021-01-06T18:59:00Z</dcterms:created>
  <dc:creator>Sandra</dc:creator>
  <cp:lastModifiedBy>User</cp:lastModifiedBy>
  <dcterms:modified xsi:type="dcterms:W3CDTF">2024-01-16T20:30:58Z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378BD1048B3E48E690CF8F62CD8930AB_13</vt:lpwstr>
  </property>
</Properties>
</file>